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E50CD6" w:rsidRPr="00945132" w:rsidRDefault="002F0E47" w:rsidP="00E50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bidi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16-Training: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>(</w:t>
      </w:r>
      <w:r w:rsidR="00E50CD6" w:rsidRPr="00945132">
        <w:rPr>
          <w:b/>
          <w:bCs/>
          <w:sz w:val="28"/>
          <w:szCs w:val="28"/>
        </w:rPr>
        <w:t>500 hrs</w:t>
      </w:r>
      <w:r>
        <w:rPr>
          <w:b/>
          <w:bCs/>
          <w:sz w:val="28"/>
          <w:szCs w:val="28"/>
        </w:rPr>
        <w:t>)</w:t>
      </w:r>
    </w:p>
    <w:p w:rsidR="00E50CD6" w:rsidRPr="00945132" w:rsidRDefault="00E50CD6" w:rsidP="00E50CD6">
      <w:pPr>
        <w:bidi w:val="0"/>
        <w:jc w:val="both"/>
        <w:rPr>
          <w:b/>
          <w:bCs/>
          <w:sz w:val="28"/>
          <w:szCs w:val="28"/>
        </w:rPr>
      </w:pPr>
    </w:p>
    <w:p w:rsidR="00E50CD6" w:rsidRPr="00945132" w:rsidRDefault="00E50CD6" w:rsidP="00E50CD6">
      <w:pPr>
        <w:bidi w:val="0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Training will cover all related materials in food establishment, public </w:t>
      </w:r>
      <w:r w:rsidR="00E422FA" w:rsidRPr="00945132">
        <w:rPr>
          <w:sz w:val="28"/>
          <w:szCs w:val="28"/>
        </w:rPr>
        <w:t>premises</w:t>
      </w:r>
      <w:r w:rsidRPr="00945132">
        <w:rPr>
          <w:sz w:val="28"/>
          <w:szCs w:val="28"/>
        </w:rPr>
        <w:t xml:space="preserve"> including (external control check points of border</w:t>
      </w:r>
      <w:r w:rsidR="002F0E47">
        <w:rPr>
          <w:sz w:val="28"/>
          <w:szCs w:val="28"/>
        </w:rPr>
        <w:t>s</w:t>
      </w:r>
      <w:r w:rsidRPr="00945132">
        <w:rPr>
          <w:sz w:val="28"/>
          <w:szCs w:val="28"/>
        </w:rPr>
        <w:t xml:space="preserve"> like airport, ports), food quality control laboratories, municipalities, ministries and NGO (consumers </w:t>
      </w:r>
      <w:r w:rsidR="002F0E47" w:rsidRPr="00945132">
        <w:rPr>
          <w:sz w:val="28"/>
          <w:szCs w:val="28"/>
        </w:rPr>
        <w:t>organizations</w:t>
      </w:r>
      <w:r w:rsidRPr="00945132">
        <w:rPr>
          <w:sz w:val="28"/>
          <w:szCs w:val="28"/>
        </w:rPr>
        <w:t xml:space="preserve">) </w:t>
      </w:r>
      <w:r w:rsidR="00C23926" w:rsidRPr="00945132">
        <w:rPr>
          <w:sz w:val="28"/>
          <w:szCs w:val="28"/>
        </w:rPr>
        <w:t>and case study.</w:t>
      </w:r>
    </w:p>
    <w:p w:rsidR="005C665A" w:rsidRPr="00945132" w:rsidRDefault="005C665A" w:rsidP="005C665A">
      <w:pPr>
        <w:jc w:val="right"/>
        <w:rPr>
          <w:sz w:val="28"/>
          <w:szCs w:val="28"/>
          <w:rtl/>
        </w:rPr>
      </w:pPr>
      <w:bookmarkStart w:id="0" w:name="_GoBack"/>
      <w:bookmarkEnd w:id="0"/>
    </w:p>
    <w:sectPr w:rsidR="005C665A" w:rsidRPr="00945132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4F5AB6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5AB6"/>
    <w:rsid w:val="004F7812"/>
    <w:rsid w:val="00504498"/>
    <w:rsid w:val="0051382F"/>
    <w:rsid w:val="005139AC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AA171F-4171-47D4-9FCB-6720ADE01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20</cp:revision>
  <cp:lastPrinted>2014-04-23T12:20:00Z</cp:lastPrinted>
  <dcterms:created xsi:type="dcterms:W3CDTF">2014-09-08T05:59:00Z</dcterms:created>
  <dcterms:modified xsi:type="dcterms:W3CDTF">2019-07-26T07:22:00Z</dcterms:modified>
</cp:coreProperties>
</file>